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jc w:val="center"/>
        <w:rPr>
          <w:rFonts w:ascii="Georgia" w:cs="Georgia" w:eastAsia="Georgia" w:hAnsi="Georgia"/>
          <w:i w:val="1"/>
          <w:sz w:val="34"/>
          <w:szCs w:val="34"/>
        </w:rPr>
      </w:pPr>
      <w:bookmarkStart w:colFirst="0" w:colLast="0" w:name="_rduigiq6ajk5" w:id="0"/>
      <w:bookmarkEnd w:id="0"/>
      <w:r w:rsidDel="00000000" w:rsidR="00000000" w:rsidRPr="00000000">
        <w:rPr>
          <w:rFonts w:ascii="Georgia" w:cs="Georgia" w:eastAsia="Georgia" w:hAnsi="Georgia"/>
          <w:i w:val="1"/>
          <w:sz w:val="34"/>
          <w:szCs w:val="34"/>
          <w:rtl w:val="0"/>
        </w:rPr>
        <w:t xml:space="preserve">inserir aqui 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jc w:val="center"/>
        <w:rPr>
          <w:rFonts w:ascii="Georgia" w:cs="Georgia" w:eastAsia="Georgia" w:hAnsi="Georgia"/>
          <w:i w:val="1"/>
          <w:sz w:val="34"/>
          <w:szCs w:val="34"/>
        </w:rPr>
      </w:pPr>
      <w:bookmarkStart w:colFirst="0" w:colLast="0" w:name="_kxhr7zmc0kl5" w:id="1"/>
      <w:bookmarkEnd w:id="1"/>
      <w:r w:rsidDel="00000000" w:rsidR="00000000" w:rsidRPr="00000000">
        <w:rPr>
          <w:rFonts w:ascii="Georgia" w:cs="Georgia" w:eastAsia="Georgia" w:hAnsi="Georgia"/>
          <w:i w:val="1"/>
          <w:sz w:val="34"/>
          <w:szCs w:val="34"/>
          <w:rtl w:val="0"/>
        </w:rPr>
        <w:t xml:space="preserve">marca (logo) da </w:t>
        <w:br w:type="textWrapping"/>
        <w:t xml:space="preserve">organização </w:t>
        <w:br w:type="textWrapping"/>
        <w:t xml:space="preserve">proponente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jc w:val="center"/>
        <w:rPr>
          <w:rFonts w:ascii="Georgia" w:cs="Georgia" w:eastAsia="Georgia" w:hAnsi="Georgia"/>
          <w:i w:val="1"/>
          <w:sz w:val="44"/>
          <w:szCs w:val="44"/>
        </w:rPr>
      </w:pPr>
      <w:bookmarkStart w:colFirst="0" w:colLast="0" w:name="_pvf8fcpc4ovr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jc w:val="center"/>
        <w:rPr>
          <w:rFonts w:ascii="Georgia" w:cs="Georgia" w:eastAsia="Georgia" w:hAnsi="Georgia"/>
          <w:i w:val="1"/>
          <w:sz w:val="44"/>
          <w:szCs w:val="44"/>
        </w:rPr>
      </w:pPr>
      <w:bookmarkStart w:colFirst="0" w:colLast="0" w:name="_lkv01ryx8aw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jc w:val="center"/>
        <w:rPr>
          <w:rFonts w:ascii="Georgia" w:cs="Georgia" w:eastAsia="Georgia" w:hAnsi="Georgia"/>
          <w:i w:val="1"/>
          <w:sz w:val="44"/>
          <w:szCs w:val="44"/>
        </w:rPr>
      </w:pPr>
      <w:bookmarkStart w:colFirst="0" w:colLast="0" w:name="_f4gpbiriwdx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="240" w:lineRule="auto"/>
        <w:jc w:val="center"/>
        <w:rPr>
          <w:rFonts w:ascii="Calibri" w:cs="Calibri" w:eastAsia="Calibri" w:hAnsi="Calibri"/>
          <w:color w:val="000000"/>
        </w:rPr>
      </w:pPr>
      <w:bookmarkStart w:colFirst="0" w:colLast="0" w:name="_b80owtwnrz9" w:id="5"/>
      <w:bookmarkEnd w:id="5"/>
      <w:r w:rsidDel="00000000" w:rsidR="00000000" w:rsidRPr="00000000">
        <w:rPr>
          <w:rFonts w:ascii="Georgia" w:cs="Georgia" w:eastAsia="Georgia" w:hAnsi="Georgia"/>
          <w:b w:val="1"/>
          <w:i w:val="1"/>
          <w:sz w:val="32"/>
          <w:szCs w:val="32"/>
          <w:rtl w:val="0"/>
        </w:rPr>
        <w:t xml:space="preserve">Declaração de participação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00" w:before="0" w:line="240" w:lineRule="auto"/>
        <w:ind w:left="0" w:firstLine="0"/>
        <w:jc w:val="left"/>
        <w:rPr>
          <w:rFonts w:ascii="Calibri" w:cs="Calibri" w:eastAsia="Calibri" w:hAnsi="Calibri"/>
          <w:color w:val="000000"/>
        </w:rPr>
      </w:pPr>
      <w:bookmarkStart w:colFirst="0" w:colLast="0" w:name="_m2withveqhj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before="0" w:line="240" w:lineRule="auto"/>
        <w:ind w:left="0" w:right="0" w:firstLine="0"/>
        <w:rPr>
          <w:rFonts w:ascii="Open Sans" w:cs="Open Sans" w:eastAsia="Open Sans" w:hAnsi="Open Sans"/>
        </w:rPr>
      </w:pPr>
      <w:bookmarkStart w:colFirst="0" w:colLast="0" w:name="_b80owtwnrz9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Pelo presente instrumento, </w:t>
      </w:r>
      <w:r w:rsidDel="00000000" w:rsidR="00000000" w:rsidRPr="00000000">
        <w:rPr>
          <w:rFonts w:ascii="Open Sans" w:cs="Open Sans" w:eastAsia="Open Sans" w:hAnsi="Open Sans"/>
          <w:i w:val="1"/>
          <w:u w:val="single"/>
          <w:rtl w:val="0"/>
        </w:rPr>
        <w:t xml:space="preserve">nome da proponente,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pessoa jurídica de direito privado, situada na </w:t>
      </w:r>
      <w:r w:rsidDel="00000000" w:rsidR="00000000" w:rsidRPr="00000000">
        <w:rPr>
          <w:rFonts w:ascii="Open Sans" w:cs="Open Sans" w:eastAsia="Open Sans" w:hAnsi="Open Sans"/>
          <w:i w:val="1"/>
          <w:u w:val="single"/>
          <w:rtl w:val="0"/>
        </w:rPr>
        <w:t xml:space="preserve">endereço da proponente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inscrita no Cadastro Nacional de Pessoa Jurídica (CNPJ) sob o nº </w:t>
      </w:r>
      <w:r w:rsidDel="00000000" w:rsidR="00000000" w:rsidRPr="00000000">
        <w:rPr>
          <w:rFonts w:ascii="Open Sans" w:cs="Open Sans" w:eastAsia="Open Sans" w:hAnsi="Open Sans"/>
          <w:i w:val="1"/>
          <w:u w:val="single"/>
          <w:rtl w:val="0"/>
        </w:rPr>
        <w:t xml:space="preserve">xxxxxxxx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neste ato representada na pessoa de sua representante legal </w:t>
      </w:r>
      <w:r w:rsidDel="00000000" w:rsidR="00000000" w:rsidRPr="00000000">
        <w:rPr>
          <w:rFonts w:ascii="Open Sans" w:cs="Open Sans" w:eastAsia="Open Sans" w:hAnsi="Open Sans"/>
          <w:i w:val="1"/>
          <w:u w:val="single"/>
          <w:rtl w:val="0"/>
        </w:rPr>
        <w:t xml:space="preserve">nome da pessoa que é representante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inscrita no Cadastro Nacional de Pessoa Física (CPF) sob nº </w:t>
      </w:r>
      <w:r w:rsidDel="00000000" w:rsidR="00000000" w:rsidRPr="00000000">
        <w:rPr>
          <w:rFonts w:ascii="Open Sans" w:cs="Open Sans" w:eastAsia="Open Sans" w:hAnsi="Open Sans"/>
          <w:i w:val="1"/>
          <w:u w:val="single"/>
          <w:rtl w:val="0"/>
        </w:rPr>
        <w:t xml:space="preserve">xxxxxxxxxxxx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, doravante simplesmente denominada “proponente”; declara ao Serpro que: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fc7cxpr4fta1" w:id="7"/>
      <w:bookmarkEnd w:id="7"/>
      <w:r w:rsidDel="00000000" w:rsidR="00000000" w:rsidRPr="00000000">
        <w:rPr>
          <w:rFonts w:ascii="Open Sans" w:cs="Open Sans" w:eastAsia="Open Sans" w:hAnsi="Open Sans"/>
          <w:rtl w:val="0"/>
        </w:rPr>
        <w:t xml:space="preserve">é uma Organização da Sociedade Civil ou Organização Não Governamental fundada em 2021, ou em data anterior a 2021, conforme atestado em seus documentos oficiais;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b80owtwnrz9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está adimplente com exigências contratuais de eventuais patrocínios anteriores firmados com órgãos ou entidades do Sistema de Comunicação de Governo do Poder Executivo Federal - SICOM (IN nº 02 da SECOM/SG-PR)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 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v1b3q5w0cjm4" w:id="8"/>
      <w:bookmarkEnd w:id="8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tem conhecimento do Código de Ética, Conduta e Integridade do Serpro, disponível em:</w:t>
      </w:r>
      <w:hyperlink r:id="rId6">
        <w:r w:rsidDel="00000000" w:rsidR="00000000" w:rsidRPr="00000000">
          <w:rPr>
            <w:rFonts w:ascii="Open Sans" w:cs="Open Sans" w:eastAsia="Open Sans" w:hAnsi="Open Sans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https://www.transparencia.serpro.gov.br/etica-e-integridade/etica</w:t>
        </w:r>
      </w:hyperlink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; 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5thbkj58ciyd" w:id="9"/>
      <w:bookmarkEnd w:id="9"/>
      <w:r w:rsidDel="00000000" w:rsidR="00000000" w:rsidRPr="00000000">
        <w:rPr>
          <w:rFonts w:ascii="Open Sans" w:cs="Open Sans" w:eastAsia="Open Sans" w:hAnsi="Open Sans"/>
          <w:rtl w:val="0"/>
        </w:rPr>
        <w:t xml:space="preserve">tem conhecimento da Política de Integridade e Anticorrupção do Serpro, disponível em:</w:t>
      </w:r>
      <w:hyperlink r:id="rId8">
        <w:r w:rsidDel="00000000" w:rsidR="00000000" w:rsidRPr="00000000">
          <w:rPr>
            <w:rFonts w:ascii="Open Sans" w:cs="Open Sans" w:eastAsia="Open Sans" w:hAnsi="Open Sans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https://www.transparencia.serpro.gov.br/etica-e-integridade/integridade</w:t>
        </w:r>
      </w:hyperlink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b80owtwnrz9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 não descumpriu quaisquer procedimentos exigidos em prestação de contas de patrocínios anteriores, tenham sido elas prestadas a instituições públicas ou privadas;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8t7qucrygf14" w:id="10"/>
      <w:bookmarkEnd w:id="10"/>
      <w:r w:rsidDel="00000000" w:rsidR="00000000" w:rsidRPr="00000000">
        <w:rPr>
          <w:rFonts w:ascii="Open Sans" w:cs="Open Sans" w:eastAsia="Open Sans" w:hAnsi="Open Sans"/>
          <w:rtl w:val="0"/>
        </w:rPr>
        <w:t xml:space="preserve">não apresenta pendências referentes a projetos anteriormente patrocinados (contrapartidas, prestações de contas etc.) relativas a qualquer entidade / órgão integrante do Sistema de Comunicação do Governo Federal – SICOM;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9vhsdqwp4ctc" w:id="11"/>
      <w:bookmarkEnd w:id="11"/>
      <w:r w:rsidDel="00000000" w:rsidR="00000000" w:rsidRPr="00000000">
        <w:rPr>
          <w:rFonts w:ascii="Open Sans" w:cs="Open Sans" w:eastAsia="Open Sans" w:hAnsi="Open Sans"/>
          <w:rtl w:val="0"/>
        </w:rPr>
        <w:t xml:space="preserve">no projeto que apresenta, não remunerará </w:t>
      </w:r>
      <w:r w:rsidDel="00000000" w:rsidR="00000000" w:rsidRPr="00000000">
        <w:rPr>
          <w:rtl w:val="0"/>
        </w:rPr>
        <w:t xml:space="preserve">empregado ou empregada do Serpro; ou integrante de Diretoria, Assessoria ou Conselho do Serpro; ou componente da Comissão de Avaliação deste edital;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u w:val="none"/>
        </w:rPr>
      </w:pPr>
      <w:bookmarkStart w:colFirst="0" w:colLast="0" w:name="_x6cfu8bszed5" w:id="12"/>
      <w:bookmarkEnd w:id="12"/>
      <w:r w:rsidDel="00000000" w:rsidR="00000000" w:rsidRPr="00000000">
        <w:rPr>
          <w:rtl w:val="0"/>
        </w:rPr>
        <w:t xml:space="preserve">No projeto que apresenta, não remunerará cônjuge, companheira/o, parente; em linha reta ou colateral; por consanguinidade ou afinidade; até o terceiro grau, de: empregado ou empregada do Serpro; ou integrante de Diretoria, Assessoria ou Conselho do Serpro; ou componente da Comissão de Avaliação definida para avaliar projetos deste edital.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ykn2iny52sj1" w:id="13"/>
      <w:bookmarkEnd w:id="13"/>
      <w:r w:rsidDel="00000000" w:rsidR="00000000" w:rsidRPr="00000000">
        <w:rPr>
          <w:rtl w:val="0"/>
        </w:rPr>
        <w:t xml:space="preserve">não possui, entre as pessoas que tenham poder de direção, ou sejam administradoras, associadas ou congêneres: cônjuge, companheira/o, parente; em linha reta ou colateral; por consanguinidade ou afinidade; até o terceiro grau, de: empregado ou empregada do Serpro; ou integrante de Diretoria, Assessoria ou Conselho do Serpro; ou componente da Comissão de Avaliação deste edital.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p33l38hlh2g0" w:id="14"/>
      <w:bookmarkEnd w:id="14"/>
      <w:r w:rsidDel="00000000" w:rsidR="00000000" w:rsidRPr="00000000">
        <w:rPr>
          <w:rFonts w:ascii="Open Sans" w:cs="Open Sans" w:eastAsia="Open Sans" w:hAnsi="Open Sans"/>
          <w:rtl w:val="0"/>
        </w:rPr>
        <w:t xml:space="preserve">será capaz de comprovar regularidade fiscal e trabalhista no momento da contratação; 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gxelxc8tzqrh" w:id="15"/>
      <w:bookmarkEnd w:id="15"/>
      <w:r w:rsidDel="00000000" w:rsidR="00000000" w:rsidRPr="00000000">
        <w:rPr>
          <w:rFonts w:ascii="Open Sans" w:cs="Open Sans" w:eastAsia="Open Sans" w:hAnsi="Open Sans"/>
          <w:rtl w:val="0"/>
        </w:rPr>
        <w:t xml:space="preserve">respeita restrições quanto ao uso de mão de obra análoga ao trabalho escravo, exploração de trabalho infantil, promoção de drogas lícitas ou ilícitas, e outras vedações impostas no Edital Serpro de seleção pública de projetos de inclusão sociodigital;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00" w:before="0" w:line="240" w:lineRule="auto"/>
        <w:ind w:left="1080" w:right="0" w:hanging="360"/>
        <w:rPr>
          <w:rFonts w:ascii="Open Sans Medium" w:cs="Open Sans Medium" w:eastAsia="Open Sans Medium" w:hAnsi="Open Sans Medium"/>
          <w:color w:val="808080"/>
          <w:sz w:val="24"/>
          <w:szCs w:val="24"/>
        </w:rPr>
      </w:pPr>
      <w:bookmarkStart w:colFirst="0" w:colLast="0" w:name="_f0hphmbcvdpt" w:id="16"/>
      <w:bookmarkEnd w:id="16"/>
      <w:r w:rsidDel="00000000" w:rsidR="00000000" w:rsidRPr="00000000">
        <w:rPr>
          <w:rFonts w:ascii="Open Sans" w:cs="Open Sans" w:eastAsia="Open Sans" w:hAnsi="Open Sans"/>
          <w:rtl w:val="0"/>
        </w:rPr>
        <w:t xml:space="preserve">realiza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o tratamento de  dados pessoais associados ao desenvolvimento  e execução do projeto atendendo ao disposto na Lei Geral de Proteção de Dados Pessoais –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LGPD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(Lei nº 13.709, de 14 de agosto de 2018).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rPr>
          <w:rFonts w:ascii="Open Sans" w:cs="Open Sans" w:eastAsia="Open Sans" w:hAnsi="Open Sans"/>
        </w:rPr>
      </w:pPr>
      <w:bookmarkStart w:colFirst="0" w:colLast="0" w:name="_b80owtwnrz9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​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rPr>
          <w:rFonts w:ascii="Open Sans" w:cs="Open Sans" w:eastAsia="Open Sans" w:hAnsi="Open Sans"/>
        </w:rPr>
      </w:pPr>
      <w:bookmarkStart w:colFirst="0" w:colLast="0" w:name="_b80owtwnrz9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​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rPr>
          <w:rFonts w:ascii="Open Sans" w:cs="Open Sans" w:eastAsia="Open Sans" w:hAnsi="Open Sans"/>
        </w:rPr>
      </w:pPr>
      <w:bookmarkStart w:colFirst="0" w:colLast="0" w:name="_b80owtwnrz9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​Cidade, data.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rPr>
          <w:rFonts w:ascii="Open Sans" w:cs="Open Sans" w:eastAsia="Open Sans" w:hAnsi="Open Sans"/>
        </w:rPr>
      </w:pPr>
      <w:bookmarkStart w:colFirst="0" w:colLast="0" w:name="_b80owtwnrz9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​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jc w:val="center"/>
        <w:rPr>
          <w:rFonts w:ascii="Open Sans" w:cs="Open Sans" w:eastAsia="Open Sans" w:hAnsi="Open Sans"/>
        </w:rPr>
      </w:pPr>
      <w:bookmarkStart w:colFirst="0" w:colLast="0" w:name="_gdhltmb4xavx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jc w:val="center"/>
        <w:rPr>
          <w:rFonts w:ascii="Open Sans" w:cs="Open Sans" w:eastAsia="Open Sans" w:hAnsi="Open Sans"/>
        </w:rPr>
      </w:pPr>
      <w:bookmarkStart w:colFirst="0" w:colLast="0" w:name="_yxtl196gpf3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before="0" w:line="240" w:lineRule="auto"/>
        <w:ind w:left="0" w:right="0" w:firstLine="0"/>
        <w:jc w:val="center"/>
        <w:rPr/>
      </w:pPr>
      <w:bookmarkStart w:colFirst="0" w:colLast="0" w:name="_b80owtwnrz9" w:id="5"/>
      <w:bookmarkEnd w:id="5"/>
      <w:r w:rsidDel="00000000" w:rsidR="00000000" w:rsidRPr="00000000">
        <w:rPr>
          <w:rFonts w:ascii="Open Sans" w:cs="Open Sans" w:eastAsia="Open Sans" w:hAnsi="Open Sans"/>
          <w:rtl w:val="0"/>
        </w:rPr>
        <w:t xml:space="preserve">​(Assinatura) </w:t>
        <w:br w:type="textWrapping"/>
        <w:t xml:space="preserve">_______________________________________________________ </w:t>
        <w:br w:type="textWrapping"/>
        <w:t xml:space="preserve">NOME DA PESSOA QUE É RESPONSÁVEL LEGAL </w:t>
        <w:br w:type="textWrapping"/>
        <w:t xml:space="preserve">Cargo​ </w:t>
        <w:br w:type="textWrapping"/>
        <w:t xml:space="preserve">Nome da proponente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603.700787401575" w:top="1633" w:left="850" w:right="1192" w:header="1133.8582677165355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spacing w:after="0" w:before="0" w:line="240" w:lineRule="auto"/>
      <w:jc w:val="right"/>
      <w:rPr/>
    </w:pPr>
    <w:r w:rsidDel="00000000" w:rsidR="00000000" w:rsidRPr="00000000">
      <w:rPr>
        <w:rFonts w:ascii="Arial" w:cs="Arial" w:eastAsia="Arial" w:hAnsi="Arial"/>
        <w:color w:val="999999"/>
        <w:sz w:val="22"/>
        <w:szCs w:val="22"/>
        <w:rtl w:val="0"/>
      </w:rPr>
      <w:t xml:space="preserve">                                                                                                         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spacing w:before="0" w:line="240" w:lineRule="auto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before="0" w:line="240" w:lineRule="auto"/>
      <w:ind w:left="720" w:right="283" w:firstLine="0"/>
      <w:jc w:val="right"/>
      <w:rPr>
        <w:color w:val="434343"/>
        <w:sz w:val="14"/>
        <w:szCs w:val="1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color w:val="00000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 Medium" w:cs="Open Sans Medium" w:eastAsia="Open Sans Medium" w:hAnsi="Open Sans Medium"/>
        <w:color w:val="808080"/>
        <w:sz w:val="24"/>
        <w:szCs w:val="24"/>
        <w:lang w:val="pt-BR"/>
      </w:rPr>
    </w:rPrDefault>
    <w:pPrDefault>
      <w:pPr>
        <w:spacing w:before="138" w:line="276" w:lineRule="auto"/>
        <w:ind w:left="283" w:right="283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7" w:before="170" w:line="240" w:lineRule="auto"/>
      <w:ind w:left="720" w:right="0" w:hanging="360"/>
      <w:jc w:val="left"/>
    </w:pPr>
    <w:rPr>
      <w:rFonts w:ascii="Georgia" w:cs="Georgia" w:eastAsia="Georgia" w:hAnsi="Georgia"/>
      <w:i w:val="1"/>
      <w:color w:val="66666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="240" w:lineRule="auto"/>
      <w:ind w:left="720" w:hanging="360"/>
    </w:pPr>
    <w:rPr>
      <w:rFonts w:ascii="Open Sans" w:cs="Open Sans" w:eastAsia="Open Sans" w:hAnsi="Open Sans"/>
    </w:rPr>
  </w:style>
  <w:style w:type="paragraph" w:styleId="Heading4">
    <w:name w:val="heading 4"/>
    <w:basedOn w:val="Normal"/>
    <w:next w:val="Normal"/>
    <w:pPr>
      <w:keepNext w:val="1"/>
      <w:keepLines w:val="1"/>
      <w:spacing w:before="0" w:line="240" w:lineRule="auto"/>
      <w:ind w:left="0" w:firstLine="0"/>
      <w:jc w:val="left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227" w:before="170" w:line="240" w:lineRule="auto"/>
      <w:ind w:left="0" w:right="0" w:hanging="567"/>
      <w:jc w:val="left"/>
    </w:pPr>
    <w:rPr>
      <w:rFonts w:ascii="Georgia" w:cs="Georgia" w:eastAsia="Georgia" w:hAnsi="Georgia"/>
      <w:i w:val="1"/>
      <w:color w:val="666666"/>
      <w:sz w:val="32"/>
      <w:szCs w:val="32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ransparencia.serpro.gov.br/etica-e-integridade/integridad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transparencia.serpro.gov.br/etica-e-integridade/etica" TargetMode="External"/><Relationship Id="rId7" Type="http://schemas.openxmlformats.org/officeDocument/2006/relationships/hyperlink" Target="https://www.transparencia.serpro.gov.br/etica-e-integridade/etica" TargetMode="External"/><Relationship Id="rId8" Type="http://schemas.openxmlformats.org/officeDocument/2006/relationships/hyperlink" Target="https://www.transparencia.serpro.gov.br/etica-e-integridade/integridad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